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45222" w14:textId="4BAC3365" w:rsidR="00957F0D" w:rsidRPr="00755F27" w:rsidRDefault="00755F27" w:rsidP="00755F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F27">
        <w:rPr>
          <w:rFonts w:ascii="Times New Roman" w:hAnsi="Times New Roman" w:cs="Times New Roman"/>
          <w:b/>
          <w:bCs/>
          <w:sz w:val="28"/>
          <w:szCs w:val="28"/>
        </w:rPr>
        <w:t>Algebra 1 IXL Digital Learning Plan and Schedule</w:t>
      </w:r>
    </w:p>
    <w:p w14:paraId="283C797E" w14:textId="564F11EF" w:rsidR="00755F27" w:rsidRDefault="00755F27" w:rsidP="00755F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some assignments, you will have a topic of study, video lesson links for the topic, an IXL online practice assignment and/or a worksheet practice assignment.  Today, I want you to get on IXL, change your password and practice some of the suggested skills. </w:t>
      </w:r>
    </w:p>
    <w:p w14:paraId="326FEAD9" w14:textId="78AF1707" w:rsidR="00755F27" w:rsidRPr="00755F27" w:rsidRDefault="00755F27" w:rsidP="00755F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5F27">
        <w:rPr>
          <w:rFonts w:ascii="Times New Roman" w:hAnsi="Times New Roman" w:cs="Times New Roman"/>
          <w:b/>
          <w:bCs/>
          <w:sz w:val="24"/>
          <w:szCs w:val="24"/>
          <w:u w:val="single"/>
        </w:rPr>
        <w:t>Step One</w:t>
      </w:r>
    </w:p>
    <w:p w14:paraId="161BFECD" w14:textId="3E916877" w:rsidR="00755F27" w:rsidRDefault="00755F27" w:rsidP="00755F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into the IXL site and change your password.  (You only need to do this once, so that it does not match the posted on anymore.)</w:t>
      </w:r>
    </w:p>
    <w:p w14:paraId="6B6175CB" w14:textId="492DE4D4" w:rsidR="00755F27" w:rsidRDefault="00755F27" w:rsidP="00755F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find your username and password on the PDF page below.</w:t>
      </w:r>
    </w:p>
    <w:p w14:paraId="00B07EFF" w14:textId="2C41FC16" w:rsidR="00755F27" w:rsidRDefault="00755F27" w:rsidP="00755F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ahead and sign in, then click </w:t>
      </w:r>
      <w:r w:rsidRPr="00755F27">
        <w:rPr>
          <w:rFonts w:ascii="Times New Roman" w:hAnsi="Times New Roman" w:cs="Times New Roman"/>
          <w:b/>
          <w:bCs/>
          <w:sz w:val="24"/>
          <w:szCs w:val="24"/>
        </w:rPr>
        <w:t>Welcome!</w:t>
      </w:r>
      <w:r>
        <w:rPr>
          <w:rFonts w:ascii="Times New Roman" w:hAnsi="Times New Roman" w:cs="Times New Roman"/>
          <w:sz w:val="24"/>
          <w:szCs w:val="24"/>
        </w:rPr>
        <w:t xml:space="preserve"> at the top of the screen, </w:t>
      </w:r>
      <w:r w:rsidRPr="00755F27">
        <w:rPr>
          <w:rFonts w:ascii="Times New Roman" w:hAnsi="Times New Roman" w:cs="Times New Roman"/>
          <w:b/>
          <w:bCs/>
          <w:sz w:val="24"/>
          <w:szCs w:val="24"/>
        </w:rPr>
        <w:t>Profile and Settings</w:t>
      </w:r>
      <w:r>
        <w:rPr>
          <w:rFonts w:ascii="Times New Roman" w:hAnsi="Times New Roman" w:cs="Times New Roman"/>
          <w:sz w:val="24"/>
          <w:szCs w:val="24"/>
        </w:rPr>
        <w:t xml:space="preserve"> and then change your password.  Send me an email or Synergy message at </w:t>
      </w:r>
      <w:hyperlink r:id="rId7" w:history="1">
        <w:r w:rsidRPr="00BC6A10">
          <w:rPr>
            <w:rStyle w:val="Hyperlink"/>
            <w:rFonts w:ascii="Times New Roman" w:hAnsi="Times New Roman" w:cs="Times New Roman"/>
            <w:sz w:val="24"/>
            <w:szCs w:val="24"/>
          </w:rPr>
          <w:t>dustin.kinser@cobbk12.org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once you have changed your password.</w:t>
      </w:r>
    </w:p>
    <w:p w14:paraId="7A709667" w14:textId="6B565868" w:rsidR="00755F27" w:rsidRDefault="00755F27" w:rsidP="00755F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IXL is designed to help you learn at your own pace.  The program is adaptive and will adjust based on your demonstrated understanding of the material. 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results will be saved, so you can monitor progress anytime by clicking</w:t>
      </w:r>
      <w:r w:rsidR="00C6772E">
        <w:rPr>
          <w:rFonts w:ascii="Times New Roman" w:hAnsi="Times New Roman" w:cs="Times New Roman"/>
          <w:sz w:val="24"/>
          <w:szCs w:val="24"/>
        </w:rPr>
        <w:t xml:space="preserve"> on Analytics.  For on-the-go practice, you can download IXL’s free tablet apps for iPad, Android, or Kindle and sign in with your username and password.</w:t>
      </w:r>
    </w:p>
    <w:p w14:paraId="6A8A6D03" w14:textId="2EBAD196" w:rsidR="00C6772E" w:rsidRDefault="00C6772E" w:rsidP="00755F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Two</w:t>
      </w:r>
    </w:p>
    <w:p w14:paraId="500739EA" w14:textId="0F325F82" w:rsidR="00C6772E" w:rsidRDefault="00C6772E" w:rsidP="00755F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into IXL and click “…skills suggested by your teacher” at the top of the screen.  The phrase is next to a golden star (for example, if there are 9 standards, it would look like the picture below).  You will need to attempt about 30 minutes EACH DAY on March 26 and March 27.  I would highly suggest more questions on the topics you struggle with.  IXL will explain the problems you </w:t>
      </w:r>
      <w:r w:rsidR="0005483A">
        <w:rPr>
          <w:rFonts w:ascii="Times New Roman" w:hAnsi="Times New Roman" w:cs="Times New Roman"/>
          <w:sz w:val="24"/>
          <w:szCs w:val="24"/>
        </w:rPr>
        <w:t>missed,</w:t>
      </w:r>
      <w:r>
        <w:rPr>
          <w:rFonts w:ascii="Times New Roman" w:hAnsi="Times New Roman" w:cs="Times New Roman"/>
          <w:sz w:val="24"/>
          <w:szCs w:val="24"/>
        </w:rPr>
        <w:t xml:space="preserve"> and I will receive your results through the computer program.  It lets me know your percentage correct</w:t>
      </w:r>
      <w:r w:rsidR="0005483A">
        <w:rPr>
          <w:rFonts w:ascii="Times New Roman" w:hAnsi="Times New Roman" w:cs="Times New Roman"/>
          <w:sz w:val="24"/>
          <w:szCs w:val="24"/>
        </w:rPr>
        <w:t>, the type of questions you attempted, how long you spent “active” learning, etc.  It will show you the same data, so this is a great way to track your progress.</w:t>
      </w:r>
    </w:p>
    <w:p w14:paraId="1A86C303" w14:textId="11D62925" w:rsidR="0005483A" w:rsidRPr="00755F27" w:rsidRDefault="0005483A" w:rsidP="00755F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83A">
        <w:drawing>
          <wp:inline distT="0" distB="0" distL="0" distR="0" wp14:anchorId="5FF52617" wp14:editId="5AC31C4B">
            <wp:extent cx="37338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483A" w:rsidRPr="00755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27"/>
    <w:rsid w:val="0005483A"/>
    <w:rsid w:val="00755F27"/>
    <w:rsid w:val="00B8489D"/>
    <w:rsid w:val="00BD5EAF"/>
    <w:rsid w:val="00C6772E"/>
    <w:rsid w:val="00F4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8B24"/>
  <w15:chartTrackingRefBased/>
  <w15:docId w15:val="{4AF1A5CD-43DB-4630-9DD2-FD1271B5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F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mailto:dustin.kinser@cobbk12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32" ma:contentTypeDescription="Create a new document." ma:contentTypeScope="" ma:versionID="0e2653d66109a90cdeb37689d1d4f8fc">
  <xsd:schema xmlns:xsd="http://www.w3.org/2001/XMLSchema" xmlns:xs="http://www.w3.org/2001/XMLSchema" xmlns:p="http://schemas.microsoft.com/office/2006/metadata/properties" xmlns:ns3="1ef1ae5f-38a0-4f8d-afdf-be4d266938c0" xmlns:ns4="0150ef3d-e645-4dfa-915b-8b34c6cc60e9" targetNamespace="http://schemas.microsoft.com/office/2006/metadata/properties" ma:root="true" ma:fieldsID="8458a2450a046a52af29f17b63b0294f" ns3:_="" ns4:_="">
    <xsd:import namespace="1ef1ae5f-38a0-4f8d-afdf-be4d266938c0"/>
    <xsd:import namespace="0150ef3d-e645-4dfa-915b-8b34c6cc6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ef1ae5f-38a0-4f8d-afdf-be4d266938c0" xsi:nil="true"/>
    <NotebookType xmlns="1ef1ae5f-38a0-4f8d-afdf-be4d266938c0" xsi:nil="true"/>
    <Student_Groups xmlns="1ef1ae5f-38a0-4f8d-afdf-be4d266938c0">
      <UserInfo>
        <DisplayName/>
        <AccountId xsi:nil="true"/>
        <AccountType/>
      </UserInfo>
    </Student_Groups>
    <AppVersion xmlns="1ef1ae5f-38a0-4f8d-afdf-be4d266938c0" xsi:nil="true"/>
    <TeamsChannelId xmlns="1ef1ae5f-38a0-4f8d-afdf-be4d266938c0" xsi:nil="true"/>
    <Math_Settings xmlns="1ef1ae5f-38a0-4f8d-afdf-be4d266938c0" xsi:nil="true"/>
    <Owner xmlns="1ef1ae5f-38a0-4f8d-afdf-be4d266938c0">
      <UserInfo>
        <DisplayName/>
        <AccountId xsi:nil="true"/>
        <AccountType/>
      </UserInfo>
    </Owner>
    <LMS_Mappings xmlns="1ef1ae5f-38a0-4f8d-afdf-be4d266938c0" xsi:nil="true"/>
    <Invited_Students xmlns="1ef1ae5f-38a0-4f8d-afdf-be4d266938c0" xsi:nil="true"/>
    <DefaultSectionNames xmlns="1ef1ae5f-38a0-4f8d-afdf-be4d266938c0" xsi:nil="true"/>
    <Has_Teacher_Only_SectionGroup xmlns="1ef1ae5f-38a0-4f8d-afdf-be4d266938c0" xsi:nil="true"/>
    <FolderType xmlns="1ef1ae5f-38a0-4f8d-afdf-be4d266938c0" xsi:nil="true"/>
    <Students xmlns="1ef1ae5f-38a0-4f8d-afdf-be4d266938c0">
      <UserInfo>
        <DisplayName/>
        <AccountId xsi:nil="true"/>
        <AccountType/>
      </UserInfo>
    </Students>
    <Distribution_Groups xmlns="1ef1ae5f-38a0-4f8d-afdf-be4d266938c0" xsi:nil="true"/>
    <Invited_Teachers xmlns="1ef1ae5f-38a0-4f8d-afdf-be4d266938c0" xsi:nil="true"/>
    <IsNotebookLocked xmlns="1ef1ae5f-38a0-4f8d-afdf-be4d266938c0" xsi:nil="true"/>
    <Teachers xmlns="1ef1ae5f-38a0-4f8d-afdf-be4d266938c0">
      <UserInfo>
        <DisplayName/>
        <AccountId xsi:nil="true"/>
        <AccountType/>
      </UserInfo>
    </Teachers>
    <Is_Collaboration_Space_Locked xmlns="1ef1ae5f-38a0-4f8d-afdf-be4d266938c0" xsi:nil="true"/>
    <Self_Registration_Enabled xmlns="1ef1ae5f-38a0-4f8d-afdf-be4d266938c0" xsi:nil="true"/>
    <CultureName xmlns="1ef1ae5f-38a0-4f8d-afdf-be4d266938c0" xsi:nil="true"/>
  </documentManagement>
</p:properties>
</file>

<file path=customXml/itemProps1.xml><?xml version="1.0" encoding="utf-8"?>
<ds:datastoreItem xmlns:ds="http://schemas.openxmlformats.org/officeDocument/2006/customXml" ds:itemID="{6B4491F5-9D99-4AE9-940A-B12638F4D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ae5f-38a0-4f8d-afdf-be4d266938c0"/>
    <ds:schemaRef ds:uri="0150ef3d-e645-4dfa-915b-8b34c6cc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64341-59CF-494B-A9E9-94B85ACBA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3EE1A-AD95-481E-87FF-16948BDE325E}">
  <ds:schemaRefs>
    <ds:schemaRef ds:uri="0150ef3d-e645-4dfa-915b-8b34c6cc60e9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ef1ae5f-38a0-4f8d-afdf-be4d266938c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Kinser</dc:creator>
  <cp:keywords/>
  <dc:description/>
  <cp:lastModifiedBy>Dustin Kinser</cp:lastModifiedBy>
  <cp:revision>1</cp:revision>
  <dcterms:created xsi:type="dcterms:W3CDTF">2020-03-26T18:24:00Z</dcterms:created>
  <dcterms:modified xsi:type="dcterms:W3CDTF">2020-03-26T18:48:00Z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0x0101003D9BC96858024B409998339380EB5920</vt:lpwstr>
  </property>
</Properties>
</file>